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931" w:rsidRDefault="00F14931"/>
    <w:p w:rsidR="00E36C18" w:rsidRDefault="00815BEC" w:rsidP="00815BEC">
      <w:r>
        <w:rPr>
          <w:rFonts w:hint="eastAsia"/>
        </w:rPr>
        <w:t>「畜産女性の活躍・経営参画と経営内外のサポートについて皆で考えよう～パネルディスカッション～」の参加者意見（東京会場）</w:t>
      </w:r>
    </w:p>
    <w:tbl>
      <w:tblPr>
        <w:tblStyle w:val="a3"/>
        <w:tblpPr w:leftFromText="142" w:rightFromText="142" w:vertAnchor="page" w:horzAnchor="margin" w:tblpY="2671"/>
        <w:tblW w:w="13291" w:type="dxa"/>
        <w:tblLook w:val="04A0" w:firstRow="1" w:lastRow="0" w:firstColumn="1" w:lastColumn="0" w:noHBand="0" w:noVBand="1"/>
      </w:tblPr>
      <w:tblGrid>
        <w:gridCol w:w="1526"/>
        <w:gridCol w:w="3921"/>
        <w:gridCol w:w="3922"/>
        <w:gridCol w:w="3922"/>
      </w:tblGrid>
      <w:tr w:rsidR="003A7345" w:rsidRPr="00E937BF" w:rsidTr="003A7345">
        <w:tc>
          <w:tcPr>
            <w:tcW w:w="1526" w:type="dxa"/>
          </w:tcPr>
          <w:p w:rsidR="003A7345" w:rsidRDefault="003A7345" w:rsidP="003A7345">
            <w:pPr>
              <w:rPr>
                <w:rFonts w:asciiTheme="minorEastAsia" w:hAnsiTheme="minorEastAsia"/>
              </w:rPr>
            </w:pPr>
          </w:p>
          <w:p w:rsidR="003A7345" w:rsidRPr="00E937BF" w:rsidRDefault="003A7345" w:rsidP="003A7345">
            <w:pPr>
              <w:rPr>
                <w:rFonts w:asciiTheme="minorEastAsia" w:hAnsiTheme="minorEastAsia"/>
              </w:rPr>
            </w:pPr>
          </w:p>
        </w:tc>
        <w:tc>
          <w:tcPr>
            <w:tcW w:w="3921" w:type="dxa"/>
          </w:tcPr>
          <w:p w:rsidR="003A7345" w:rsidRPr="007C0FC8" w:rsidRDefault="003A7345" w:rsidP="003A7345">
            <w:pPr>
              <w:rPr>
                <w:rFonts w:asciiTheme="majorEastAsia" w:eastAsiaTheme="majorEastAsia" w:hAnsiTheme="majorEastAsia"/>
                <w:b/>
              </w:rPr>
            </w:pPr>
            <w:r w:rsidRPr="007C0FC8">
              <w:rPr>
                <w:rFonts w:asciiTheme="majorEastAsia" w:eastAsiaTheme="majorEastAsia" w:hAnsiTheme="majorEastAsia" w:hint="eastAsia"/>
                <w:b/>
              </w:rPr>
              <w:t>①男性女性が対等になる環境づくりに向けた障害は何か。</w:t>
            </w:r>
          </w:p>
        </w:tc>
        <w:tc>
          <w:tcPr>
            <w:tcW w:w="3922" w:type="dxa"/>
          </w:tcPr>
          <w:p w:rsidR="003A7345" w:rsidRPr="007C0FC8" w:rsidRDefault="003A7345" w:rsidP="003A7345">
            <w:pPr>
              <w:rPr>
                <w:rFonts w:asciiTheme="majorEastAsia" w:eastAsiaTheme="majorEastAsia" w:hAnsiTheme="majorEastAsia"/>
                <w:b/>
              </w:rPr>
            </w:pPr>
            <w:r w:rsidRPr="007C0FC8">
              <w:rPr>
                <w:rFonts w:asciiTheme="majorEastAsia" w:eastAsiaTheme="majorEastAsia" w:hAnsiTheme="majorEastAsia" w:hint="eastAsia"/>
                <w:b/>
              </w:rPr>
              <w:t>②その障害を取り除くために必要なことは何か。</w:t>
            </w:r>
          </w:p>
        </w:tc>
        <w:tc>
          <w:tcPr>
            <w:tcW w:w="3922" w:type="dxa"/>
          </w:tcPr>
          <w:p w:rsidR="003A7345" w:rsidRPr="007C0FC8" w:rsidRDefault="003A7345" w:rsidP="003A7345">
            <w:pPr>
              <w:rPr>
                <w:rFonts w:asciiTheme="majorEastAsia" w:eastAsiaTheme="majorEastAsia" w:hAnsiTheme="majorEastAsia"/>
                <w:b/>
              </w:rPr>
            </w:pPr>
            <w:r w:rsidRPr="007C0FC8">
              <w:rPr>
                <w:rFonts w:asciiTheme="majorEastAsia" w:eastAsiaTheme="majorEastAsia" w:hAnsiTheme="majorEastAsia" w:hint="eastAsia"/>
                <w:b/>
              </w:rPr>
              <w:t>③障害を取り除くための研修等の進め方。</w:t>
            </w:r>
          </w:p>
        </w:tc>
      </w:tr>
      <w:tr w:rsidR="003A7345" w:rsidRPr="00E937BF" w:rsidTr="003A7345">
        <w:tc>
          <w:tcPr>
            <w:tcW w:w="1526" w:type="dxa"/>
          </w:tcPr>
          <w:p w:rsidR="003A7345" w:rsidRPr="00E937BF" w:rsidRDefault="003A7345" w:rsidP="003A7345">
            <w:pPr>
              <w:rPr>
                <w:rFonts w:asciiTheme="minorEastAsia" w:hAnsiTheme="minorEastAsia"/>
              </w:rPr>
            </w:pPr>
            <w:r>
              <w:rPr>
                <w:rFonts w:asciiTheme="minorEastAsia" w:hAnsiTheme="minorEastAsia" w:hint="eastAsia"/>
              </w:rPr>
              <w:t>経営支援者Ａ</w:t>
            </w:r>
          </w:p>
        </w:tc>
        <w:tc>
          <w:tcPr>
            <w:tcW w:w="3921" w:type="dxa"/>
          </w:tcPr>
          <w:p w:rsidR="003A7345" w:rsidRPr="00E937BF" w:rsidRDefault="003A7345" w:rsidP="003A7345">
            <w:pPr>
              <w:ind w:firstLineChars="100" w:firstLine="210"/>
              <w:rPr>
                <w:rFonts w:asciiTheme="minorEastAsia" w:hAnsiTheme="minorEastAsia"/>
              </w:rPr>
            </w:pPr>
            <w:r w:rsidRPr="00E937BF">
              <w:rPr>
                <w:rFonts w:asciiTheme="minorEastAsia" w:hAnsiTheme="minorEastAsia" w:hint="eastAsia"/>
              </w:rPr>
              <w:t>畜産は男性の仕事のイメージが強い。</w:t>
            </w:r>
          </w:p>
          <w:p w:rsidR="003A7345" w:rsidRPr="00E937BF" w:rsidRDefault="003A7345" w:rsidP="003A7345">
            <w:pPr>
              <w:ind w:firstLineChars="100" w:firstLine="210"/>
              <w:rPr>
                <w:rFonts w:asciiTheme="minorEastAsia" w:hAnsiTheme="minorEastAsia"/>
              </w:rPr>
            </w:pPr>
            <w:r w:rsidRPr="00E937BF">
              <w:rPr>
                <w:rFonts w:asciiTheme="minorEastAsia" w:hAnsiTheme="minorEastAsia" w:hint="eastAsia"/>
              </w:rPr>
              <w:t>高校での授業でも畜産＝男性のイメージを持っていた。</w:t>
            </w:r>
          </w:p>
        </w:tc>
        <w:tc>
          <w:tcPr>
            <w:tcW w:w="3922" w:type="dxa"/>
          </w:tcPr>
          <w:p w:rsidR="003A7345" w:rsidRPr="00E937BF" w:rsidRDefault="003A7345" w:rsidP="003A7345">
            <w:pPr>
              <w:ind w:firstLineChars="100" w:firstLine="210"/>
              <w:rPr>
                <w:rFonts w:asciiTheme="minorEastAsia" w:hAnsiTheme="minorEastAsia"/>
              </w:rPr>
            </w:pPr>
            <w:r w:rsidRPr="00E937BF">
              <w:rPr>
                <w:rFonts w:asciiTheme="minorEastAsia" w:hAnsiTheme="minorEastAsia" w:hint="eastAsia"/>
              </w:rPr>
              <w:t>家族内で畜産女性の大切さ・強みを理解してもらう。</w:t>
            </w:r>
          </w:p>
          <w:p w:rsidR="003A7345" w:rsidRPr="00E937BF" w:rsidRDefault="003A7345" w:rsidP="003A7345">
            <w:pPr>
              <w:ind w:firstLineChars="100" w:firstLine="210"/>
              <w:rPr>
                <w:rFonts w:asciiTheme="minorEastAsia" w:hAnsiTheme="minorEastAsia"/>
              </w:rPr>
            </w:pPr>
            <w:r w:rsidRPr="00E937BF">
              <w:rPr>
                <w:rFonts w:asciiTheme="minorEastAsia" w:hAnsiTheme="minorEastAsia" w:hint="eastAsia"/>
              </w:rPr>
              <w:t>次世代の担い手である農業高校生に畜産女性の活躍を伝える活動。</w:t>
            </w:r>
          </w:p>
        </w:tc>
        <w:tc>
          <w:tcPr>
            <w:tcW w:w="3922" w:type="dxa"/>
          </w:tcPr>
          <w:p w:rsidR="003A7345" w:rsidRPr="00E937BF" w:rsidRDefault="003A7345" w:rsidP="003A7345">
            <w:pPr>
              <w:ind w:firstLineChars="100" w:firstLine="210"/>
              <w:rPr>
                <w:rFonts w:asciiTheme="minorEastAsia" w:hAnsiTheme="minorEastAsia"/>
              </w:rPr>
            </w:pPr>
            <w:r w:rsidRPr="00764A8F">
              <w:rPr>
                <w:rFonts w:asciiTheme="minorEastAsia" w:hAnsiTheme="minorEastAsia" w:hint="eastAsia"/>
              </w:rPr>
              <w:t>経営参画を促す研修会、イメージ払拭の情報交換会は重要である。</w:t>
            </w:r>
          </w:p>
        </w:tc>
      </w:tr>
      <w:tr w:rsidR="003A7345" w:rsidRPr="00E937BF" w:rsidTr="003A7345">
        <w:tc>
          <w:tcPr>
            <w:tcW w:w="1526" w:type="dxa"/>
          </w:tcPr>
          <w:p w:rsidR="003A7345" w:rsidRPr="00E937BF" w:rsidRDefault="003A7345" w:rsidP="003A7345">
            <w:pPr>
              <w:rPr>
                <w:rFonts w:asciiTheme="minorEastAsia" w:hAnsiTheme="minorEastAsia"/>
              </w:rPr>
            </w:pPr>
            <w:r>
              <w:rPr>
                <w:rFonts w:asciiTheme="minorEastAsia" w:hAnsiTheme="minorEastAsia" w:hint="eastAsia"/>
              </w:rPr>
              <w:t>経営支援者B</w:t>
            </w:r>
          </w:p>
        </w:tc>
        <w:tc>
          <w:tcPr>
            <w:tcW w:w="3921" w:type="dxa"/>
          </w:tcPr>
          <w:p w:rsidR="003A7345" w:rsidRPr="00E937BF" w:rsidRDefault="003A7345" w:rsidP="003A7345">
            <w:pPr>
              <w:ind w:firstLineChars="100" w:firstLine="210"/>
              <w:rPr>
                <w:rFonts w:asciiTheme="minorEastAsia" w:hAnsiTheme="minorEastAsia"/>
              </w:rPr>
            </w:pPr>
            <w:r w:rsidRPr="00764A8F">
              <w:rPr>
                <w:rFonts w:asciiTheme="minorEastAsia" w:hAnsiTheme="minorEastAsia" w:hint="eastAsia"/>
              </w:rPr>
              <w:t>畜産女性への理解が得られていない。</w:t>
            </w:r>
          </w:p>
        </w:tc>
        <w:tc>
          <w:tcPr>
            <w:tcW w:w="3922" w:type="dxa"/>
          </w:tcPr>
          <w:p w:rsidR="003A7345" w:rsidRDefault="003A7345" w:rsidP="003A7345">
            <w:pPr>
              <w:ind w:firstLineChars="100" w:firstLine="210"/>
              <w:rPr>
                <w:rFonts w:asciiTheme="minorEastAsia" w:hAnsiTheme="minorEastAsia"/>
              </w:rPr>
            </w:pPr>
            <w:r w:rsidRPr="00764A8F">
              <w:rPr>
                <w:rFonts w:asciiTheme="minorEastAsia" w:hAnsiTheme="minorEastAsia" w:hint="eastAsia"/>
              </w:rPr>
              <w:t>まず家庭内で女性の活躍に理解を求める。</w:t>
            </w:r>
          </w:p>
          <w:p w:rsidR="003A7345" w:rsidRPr="00E937BF" w:rsidRDefault="003A7345" w:rsidP="003A7345">
            <w:pPr>
              <w:ind w:firstLineChars="100" w:firstLine="210"/>
              <w:rPr>
                <w:rFonts w:asciiTheme="minorEastAsia" w:hAnsiTheme="minorEastAsia"/>
              </w:rPr>
            </w:pPr>
            <w:r w:rsidRPr="00764A8F">
              <w:rPr>
                <w:rFonts w:asciiTheme="minorEastAsia" w:hAnsiTheme="minorEastAsia" w:hint="eastAsia"/>
              </w:rPr>
              <w:t>女性を対象にしたイベント等を推進する。</w:t>
            </w:r>
          </w:p>
        </w:tc>
        <w:tc>
          <w:tcPr>
            <w:tcW w:w="3922" w:type="dxa"/>
          </w:tcPr>
          <w:p w:rsidR="003A7345" w:rsidRPr="00764A8F" w:rsidRDefault="003A7345" w:rsidP="003A7345">
            <w:pPr>
              <w:ind w:firstLineChars="100" w:firstLine="210"/>
              <w:rPr>
                <w:rFonts w:asciiTheme="minorEastAsia" w:hAnsiTheme="minorEastAsia"/>
              </w:rPr>
            </w:pPr>
            <w:r w:rsidRPr="00764A8F">
              <w:rPr>
                <w:rFonts w:asciiTheme="minorEastAsia" w:hAnsiTheme="minorEastAsia" w:hint="eastAsia"/>
              </w:rPr>
              <w:t>支援組織で研修会、勉強会の案内を行い、これらの機会を増やす。</w:t>
            </w:r>
          </w:p>
          <w:p w:rsidR="003A7345" w:rsidRPr="00E937BF" w:rsidRDefault="003A7345" w:rsidP="003A7345">
            <w:pPr>
              <w:ind w:firstLineChars="100" w:firstLine="210"/>
              <w:rPr>
                <w:rFonts w:asciiTheme="minorEastAsia" w:hAnsiTheme="minorEastAsia"/>
              </w:rPr>
            </w:pPr>
            <w:r w:rsidRPr="00764A8F">
              <w:rPr>
                <w:rFonts w:asciiTheme="minorEastAsia" w:hAnsiTheme="minorEastAsia" w:hint="eastAsia"/>
              </w:rPr>
              <w:t>研修の開催は県単位より大きな地区での開催を望む。</w:t>
            </w:r>
          </w:p>
        </w:tc>
      </w:tr>
      <w:tr w:rsidR="003A7345" w:rsidRPr="00E937BF" w:rsidTr="003A7345">
        <w:tc>
          <w:tcPr>
            <w:tcW w:w="1526" w:type="dxa"/>
          </w:tcPr>
          <w:p w:rsidR="003A7345" w:rsidRPr="00E937BF" w:rsidRDefault="003A7345" w:rsidP="003A7345">
            <w:pPr>
              <w:rPr>
                <w:rFonts w:asciiTheme="minorEastAsia" w:hAnsiTheme="minorEastAsia"/>
              </w:rPr>
            </w:pPr>
            <w:r>
              <w:rPr>
                <w:rFonts w:asciiTheme="minorEastAsia" w:hAnsiTheme="minorEastAsia" w:hint="eastAsia"/>
              </w:rPr>
              <w:t>経営支援者C</w:t>
            </w:r>
          </w:p>
        </w:tc>
        <w:tc>
          <w:tcPr>
            <w:tcW w:w="3921" w:type="dxa"/>
          </w:tcPr>
          <w:p w:rsidR="003A7345" w:rsidRPr="00E937BF" w:rsidRDefault="003A7345" w:rsidP="003A7345">
            <w:pPr>
              <w:ind w:firstLineChars="100" w:firstLine="210"/>
              <w:rPr>
                <w:rFonts w:asciiTheme="minorEastAsia" w:hAnsiTheme="minorEastAsia"/>
              </w:rPr>
            </w:pPr>
            <w:r w:rsidRPr="00683FFD">
              <w:rPr>
                <w:rFonts w:asciiTheme="minorEastAsia" w:hAnsiTheme="minorEastAsia" w:hint="eastAsia"/>
              </w:rPr>
              <w:t>家族経営の場合、家族の理解が得られえるかどうか。夫のほか、姑など。</w:t>
            </w:r>
          </w:p>
        </w:tc>
        <w:tc>
          <w:tcPr>
            <w:tcW w:w="3922" w:type="dxa"/>
          </w:tcPr>
          <w:p w:rsidR="003A7345" w:rsidRPr="00683FFD" w:rsidRDefault="003A7345" w:rsidP="003A7345">
            <w:pPr>
              <w:ind w:firstLineChars="100" w:firstLine="210"/>
              <w:rPr>
                <w:rFonts w:asciiTheme="minorEastAsia" w:hAnsiTheme="minorEastAsia"/>
              </w:rPr>
            </w:pPr>
            <w:r w:rsidRPr="00683FFD">
              <w:rPr>
                <w:rFonts w:asciiTheme="minorEastAsia" w:hAnsiTheme="minorEastAsia" w:hint="eastAsia"/>
              </w:rPr>
              <w:t>日常の家族間の話し合い、連絡調整などコミュニケーションが大事。</w:t>
            </w:r>
          </w:p>
          <w:p w:rsidR="003A7345" w:rsidRPr="00683FFD" w:rsidRDefault="003A7345" w:rsidP="003A7345">
            <w:pPr>
              <w:ind w:firstLineChars="100" w:firstLine="210"/>
              <w:rPr>
                <w:rFonts w:asciiTheme="minorEastAsia" w:hAnsiTheme="minorEastAsia"/>
              </w:rPr>
            </w:pPr>
            <w:r w:rsidRPr="00683FFD">
              <w:rPr>
                <w:rFonts w:asciiTheme="minorEastAsia" w:hAnsiTheme="minorEastAsia" w:hint="eastAsia"/>
              </w:rPr>
              <w:t>例えば、研修会や会議に出席を依頼する文書に、会長印、公印、検印など、　いわゆる権威づけをして郵送してもらうと家族の理解が得やすい。</w:t>
            </w:r>
          </w:p>
        </w:tc>
        <w:tc>
          <w:tcPr>
            <w:tcW w:w="3922" w:type="dxa"/>
          </w:tcPr>
          <w:p w:rsidR="003A7345" w:rsidRPr="00E937BF" w:rsidRDefault="003A7345" w:rsidP="003A7345">
            <w:pPr>
              <w:ind w:firstLineChars="100" w:firstLine="210"/>
              <w:rPr>
                <w:rFonts w:asciiTheme="minorEastAsia" w:hAnsiTheme="minorEastAsia"/>
              </w:rPr>
            </w:pPr>
            <w:r w:rsidRPr="00683FFD">
              <w:rPr>
                <w:rFonts w:asciiTheme="minorEastAsia" w:hAnsiTheme="minorEastAsia" w:hint="eastAsia"/>
              </w:rPr>
              <w:t>地域交流、ワークショップを行ってきたが、今後は情報交換会や視察研修も実施したい。</w:t>
            </w:r>
          </w:p>
        </w:tc>
      </w:tr>
      <w:tr w:rsidR="003A7345" w:rsidRPr="00E937BF" w:rsidTr="003A7345">
        <w:tc>
          <w:tcPr>
            <w:tcW w:w="1526" w:type="dxa"/>
          </w:tcPr>
          <w:p w:rsidR="003A7345" w:rsidRPr="00E937BF" w:rsidRDefault="003A7345" w:rsidP="003A7345">
            <w:pPr>
              <w:rPr>
                <w:rFonts w:asciiTheme="minorEastAsia" w:hAnsiTheme="minorEastAsia"/>
              </w:rPr>
            </w:pPr>
            <w:r>
              <w:rPr>
                <w:rFonts w:asciiTheme="minorEastAsia" w:hAnsiTheme="minorEastAsia" w:hint="eastAsia"/>
              </w:rPr>
              <w:t>経営支援者D</w:t>
            </w:r>
          </w:p>
        </w:tc>
        <w:tc>
          <w:tcPr>
            <w:tcW w:w="3921" w:type="dxa"/>
          </w:tcPr>
          <w:p w:rsidR="003A7345" w:rsidRPr="00683FFD" w:rsidRDefault="003A7345" w:rsidP="003A7345">
            <w:pPr>
              <w:ind w:firstLineChars="100" w:firstLine="210"/>
              <w:rPr>
                <w:rFonts w:asciiTheme="minorEastAsia" w:hAnsiTheme="minorEastAsia"/>
              </w:rPr>
            </w:pPr>
            <w:r w:rsidRPr="00683FFD">
              <w:rPr>
                <w:rFonts w:asciiTheme="minorEastAsia" w:hAnsiTheme="minorEastAsia" w:hint="eastAsia"/>
              </w:rPr>
              <w:t>交流会はお茶飲み会のイメージが強いと思われている。</w:t>
            </w:r>
          </w:p>
          <w:p w:rsidR="003A7345" w:rsidRPr="00E937BF" w:rsidRDefault="003A7345" w:rsidP="003A7345">
            <w:pPr>
              <w:ind w:firstLineChars="100" w:firstLine="210"/>
              <w:rPr>
                <w:rFonts w:asciiTheme="minorEastAsia" w:hAnsiTheme="minorEastAsia"/>
              </w:rPr>
            </w:pPr>
            <w:r w:rsidRPr="00683FFD">
              <w:rPr>
                <w:rFonts w:asciiTheme="minorEastAsia" w:hAnsiTheme="minorEastAsia" w:hint="eastAsia"/>
              </w:rPr>
              <w:t xml:space="preserve">　</w:t>
            </w:r>
          </w:p>
        </w:tc>
        <w:tc>
          <w:tcPr>
            <w:tcW w:w="3922" w:type="dxa"/>
          </w:tcPr>
          <w:p w:rsidR="003A7345" w:rsidRPr="00E937BF" w:rsidRDefault="003A7345" w:rsidP="003A7345">
            <w:pPr>
              <w:ind w:firstLineChars="100" w:firstLine="210"/>
              <w:rPr>
                <w:rFonts w:asciiTheme="minorEastAsia" w:hAnsiTheme="minorEastAsia"/>
              </w:rPr>
            </w:pPr>
            <w:r w:rsidRPr="00683FFD">
              <w:rPr>
                <w:rFonts w:asciiTheme="minorEastAsia" w:hAnsiTheme="minorEastAsia" w:hint="eastAsia"/>
              </w:rPr>
              <w:t>女性同士の交流会の内容を男性にも知ってもらうための情報発信が必要。例えば、交流会の模様を映像（DVD）で発信することも効果があるのではないか。</w:t>
            </w:r>
          </w:p>
        </w:tc>
        <w:tc>
          <w:tcPr>
            <w:tcW w:w="3922" w:type="dxa"/>
          </w:tcPr>
          <w:p w:rsidR="003A7345" w:rsidRPr="00E937BF" w:rsidRDefault="003A7345" w:rsidP="003A7345">
            <w:pPr>
              <w:ind w:firstLineChars="100" w:firstLine="210"/>
              <w:rPr>
                <w:rFonts w:asciiTheme="minorEastAsia" w:hAnsiTheme="minorEastAsia"/>
              </w:rPr>
            </w:pPr>
            <w:r w:rsidRPr="00683FFD">
              <w:rPr>
                <w:rFonts w:asciiTheme="minorEastAsia" w:hAnsiTheme="minorEastAsia" w:hint="eastAsia"/>
              </w:rPr>
              <w:t>地域の確固たる名目がある交流会ばかりが有効ではなく、規模が小さい意見交換会や食事会でも濃い内容の話を話していることを男性に理解してもらう。</w:t>
            </w:r>
          </w:p>
        </w:tc>
      </w:tr>
      <w:tr w:rsidR="003A7345" w:rsidRPr="00E937BF" w:rsidTr="003A7345">
        <w:tc>
          <w:tcPr>
            <w:tcW w:w="1526" w:type="dxa"/>
          </w:tcPr>
          <w:p w:rsidR="003A7345" w:rsidRPr="00E937BF" w:rsidRDefault="003A7345" w:rsidP="003A7345">
            <w:pPr>
              <w:rPr>
                <w:rFonts w:asciiTheme="minorEastAsia" w:hAnsiTheme="minorEastAsia"/>
              </w:rPr>
            </w:pPr>
            <w:r>
              <w:rPr>
                <w:rFonts w:asciiTheme="minorEastAsia" w:hAnsiTheme="minorEastAsia" w:hint="eastAsia"/>
              </w:rPr>
              <w:t>経営支援者E</w:t>
            </w:r>
          </w:p>
        </w:tc>
        <w:tc>
          <w:tcPr>
            <w:tcW w:w="3921" w:type="dxa"/>
          </w:tcPr>
          <w:p w:rsidR="003A7345" w:rsidRPr="00E937BF" w:rsidRDefault="003A7345" w:rsidP="003A7345">
            <w:pPr>
              <w:ind w:firstLineChars="100" w:firstLine="210"/>
              <w:rPr>
                <w:rFonts w:asciiTheme="minorEastAsia" w:hAnsiTheme="minorEastAsia"/>
              </w:rPr>
            </w:pPr>
            <w:r w:rsidRPr="00683FFD">
              <w:rPr>
                <w:rFonts w:asciiTheme="minorEastAsia" w:hAnsiTheme="minorEastAsia" w:hint="eastAsia"/>
              </w:rPr>
              <w:t>男性の考え方が変わらないと女性が</w:t>
            </w:r>
            <w:r w:rsidRPr="00683FFD">
              <w:rPr>
                <w:rFonts w:asciiTheme="minorEastAsia" w:hAnsiTheme="minorEastAsia" w:hint="eastAsia"/>
              </w:rPr>
              <w:lastRenderedPageBreak/>
              <w:t>外に出られる環境をつくることは難しい。</w:t>
            </w:r>
          </w:p>
        </w:tc>
        <w:tc>
          <w:tcPr>
            <w:tcW w:w="3922" w:type="dxa"/>
          </w:tcPr>
          <w:p w:rsidR="003A7345" w:rsidRPr="00E937BF" w:rsidRDefault="003A7345" w:rsidP="003A7345">
            <w:pPr>
              <w:ind w:firstLineChars="100" w:firstLine="210"/>
              <w:rPr>
                <w:rFonts w:asciiTheme="minorEastAsia" w:hAnsiTheme="minorEastAsia"/>
              </w:rPr>
            </w:pPr>
            <w:r w:rsidRPr="00683FFD">
              <w:rPr>
                <w:rFonts w:asciiTheme="minorEastAsia" w:hAnsiTheme="minorEastAsia" w:hint="eastAsia"/>
              </w:rPr>
              <w:lastRenderedPageBreak/>
              <w:t>講演会に参加した女性が夫にも聴か</w:t>
            </w:r>
            <w:r w:rsidRPr="00683FFD">
              <w:rPr>
                <w:rFonts w:asciiTheme="minorEastAsia" w:hAnsiTheme="minorEastAsia" w:hint="eastAsia"/>
              </w:rPr>
              <w:lastRenderedPageBreak/>
              <w:t>せたかったという意見が多かった。</w:t>
            </w:r>
          </w:p>
        </w:tc>
        <w:tc>
          <w:tcPr>
            <w:tcW w:w="3922" w:type="dxa"/>
          </w:tcPr>
          <w:p w:rsidR="003A7345" w:rsidRPr="00683FFD" w:rsidRDefault="003A7345" w:rsidP="003A7345">
            <w:pPr>
              <w:ind w:firstLineChars="100" w:firstLine="210"/>
              <w:rPr>
                <w:rFonts w:asciiTheme="minorEastAsia" w:hAnsiTheme="minorEastAsia"/>
              </w:rPr>
            </w:pPr>
            <w:r>
              <w:rPr>
                <w:rFonts w:asciiTheme="minorEastAsia" w:hAnsiTheme="minorEastAsia" w:hint="eastAsia"/>
              </w:rPr>
              <w:lastRenderedPageBreak/>
              <w:t>－</w:t>
            </w:r>
          </w:p>
        </w:tc>
      </w:tr>
      <w:tr w:rsidR="003A7345" w:rsidRPr="00E937BF" w:rsidTr="003A7345">
        <w:tc>
          <w:tcPr>
            <w:tcW w:w="1526" w:type="dxa"/>
          </w:tcPr>
          <w:p w:rsidR="003A7345" w:rsidRPr="00E937BF" w:rsidRDefault="003A7345" w:rsidP="003A7345">
            <w:pPr>
              <w:rPr>
                <w:rFonts w:asciiTheme="minorEastAsia" w:hAnsiTheme="minorEastAsia"/>
              </w:rPr>
            </w:pPr>
            <w:r>
              <w:rPr>
                <w:rFonts w:asciiTheme="minorEastAsia" w:hAnsiTheme="minorEastAsia" w:hint="eastAsia"/>
              </w:rPr>
              <w:lastRenderedPageBreak/>
              <w:t>経営支援者F</w:t>
            </w:r>
          </w:p>
        </w:tc>
        <w:tc>
          <w:tcPr>
            <w:tcW w:w="3921" w:type="dxa"/>
          </w:tcPr>
          <w:p w:rsidR="003A7345" w:rsidRPr="00683FFD" w:rsidRDefault="003A7345" w:rsidP="003A7345">
            <w:pPr>
              <w:ind w:firstLineChars="100" w:firstLine="210"/>
              <w:rPr>
                <w:rFonts w:asciiTheme="minorEastAsia" w:hAnsiTheme="minorEastAsia"/>
              </w:rPr>
            </w:pPr>
            <w:r w:rsidRPr="00683FFD">
              <w:rPr>
                <w:rFonts w:asciiTheme="minorEastAsia" w:hAnsiTheme="minorEastAsia" w:hint="eastAsia"/>
              </w:rPr>
              <w:t>男性は、いわゆる多様性、相手を受け入れて認め合うということへの対応が難しいと思われる。例えば、男性は家庭や地域での自身の立ち位置が気になり自分自身を変えることが難しい。</w:t>
            </w:r>
          </w:p>
          <w:p w:rsidR="003A7345" w:rsidRPr="00E937BF" w:rsidRDefault="003A7345" w:rsidP="003A7345">
            <w:pPr>
              <w:ind w:firstLineChars="100" w:firstLine="210"/>
              <w:rPr>
                <w:rFonts w:asciiTheme="minorEastAsia" w:hAnsiTheme="minorEastAsia"/>
              </w:rPr>
            </w:pPr>
          </w:p>
        </w:tc>
        <w:tc>
          <w:tcPr>
            <w:tcW w:w="3922" w:type="dxa"/>
          </w:tcPr>
          <w:p w:rsidR="003A7345" w:rsidRPr="00E937BF" w:rsidRDefault="003A7345" w:rsidP="003A7345">
            <w:pPr>
              <w:ind w:firstLineChars="100" w:firstLine="210"/>
              <w:rPr>
                <w:rFonts w:asciiTheme="minorEastAsia" w:hAnsiTheme="minorEastAsia"/>
              </w:rPr>
            </w:pPr>
            <w:r w:rsidRPr="00683FFD">
              <w:rPr>
                <w:rFonts w:asciiTheme="minorEastAsia" w:hAnsiTheme="minorEastAsia" w:hint="eastAsia"/>
              </w:rPr>
              <w:t>地域の外から入って大胆な意見をいえる立場の人（支援する人）が、自ら身近から変えていくことが必要。例えば、女性でもお酒を思い切り飲んで酔っ払うなど。支援する人たちが思い込みを捨てて普通にやること。</w:t>
            </w:r>
          </w:p>
        </w:tc>
        <w:tc>
          <w:tcPr>
            <w:tcW w:w="3922" w:type="dxa"/>
          </w:tcPr>
          <w:p w:rsidR="003A7345" w:rsidRPr="00E937BF" w:rsidRDefault="003A7345" w:rsidP="003A7345">
            <w:pPr>
              <w:ind w:firstLineChars="100" w:firstLine="210"/>
              <w:rPr>
                <w:rFonts w:asciiTheme="minorEastAsia" w:hAnsiTheme="minorEastAsia"/>
              </w:rPr>
            </w:pPr>
            <w:r>
              <w:rPr>
                <w:rFonts w:asciiTheme="minorEastAsia" w:hAnsiTheme="minorEastAsia" w:hint="eastAsia"/>
              </w:rPr>
              <w:t>－</w:t>
            </w:r>
          </w:p>
        </w:tc>
      </w:tr>
      <w:tr w:rsidR="003A7345" w:rsidRPr="00E937BF" w:rsidTr="003A7345">
        <w:tc>
          <w:tcPr>
            <w:tcW w:w="1526" w:type="dxa"/>
          </w:tcPr>
          <w:p w:rsidR="003A7345" w:rsidRPr="00E937BF" w:rsidRDefault="003A7345" w:rsidP="003A7345">
            <w:pPr>
              <w:rPr>
                <w:rFonts w:asciiTheme="minorEastAsia" w:hAnsiTheme="minorEastAsia"/>
              </w:rPr>
            </w:pPr>
            <w:r>
              <w:rPr>
                <w:rFonts w:asciiTheme="minorEastAsia" w:hAnsiTheme="minorEastAsia" w:hint="eastAsia"/>
              </w:rPr>
              <w:t>生産者G</w:t>
            </w:r>
          </w:p>
        </w:tc>
        <w:tc>
          <w:tcPr>
            <w:tcW w:w="3921" w:type="dxa"/>
          </w:tcPr>
          <w:p w:rsidR="003A7345" w:rsidRPr="00683FFD" w:rsidRDefault="003A7345" w:rsidP="003A7345">
            <w:pPr>
              <w:ind w:firstLineChars="100" w:firstLine="210"/>
              <w:rPr>
                <w:rFonts w:asciiTheme="minorEastAsia" w:hAnsiTheme="minorEastAsia"/>
              </w:rPr>
            </w:pPr>
            <w:r w:rsidRPr="00683FFD">
              <w:rPr>
                <w:rFonts w:asciiTheme="minorEastAsia" w:hAnsiTheme="minorEastAsia" w:hint="eastAsia"/>
              </w:rPr>
              <w:t>妊娠、出産、子育てによって、女性の大きな夢が中断することがある。</w:t>
            </w:r>
          </w:p>
          <w:p w:rsidR="003A7345" w:rsidRPr="00683FFD" w:rsidRDefault="003A7345" w:rsidP="003A7345">
            <w:pPr>
              <w:ind w:firstLineChars="100" w:firstLine="210"/>
              <w:rPr>
                <w:rFonts w:asciiTheme="minorEastAsia" w:hAnsiTheme="minorEastAsia"/>
              </w:rPr>
            </w:pPr>
            <w:r w:rsidRPr="00683FFD">
              <w:rPr>
                <w:rFonts w:asciiTheme="minorEastAsia" w:hAnsiTheme="minorEastAsia" w:hint="eastAsia"/>
              </w:rPr>
              <w:t>女性のワーク・ライフ・バランスを考慮しながら女性従業員を雇用しているが、男性社員は「一番忙しいときにいないので、あてにならず半人前」と言う。この考え方を変えてほしくて議論するがなかなかうまく理解してもらえない。</w:t>
            </w:r>
          </w:p>
          <w:p w:rsidR="003A7345" w:rsidRPr="00E937BF" w:rsidRDefault="003A7345" w:rsidP="003A7345">
            <w:pPr>
              <w:ind w:firstLineChars="100" w:firstLine="210"/>
              <w:rPr>
                <w:rFonts w:asciiTheme="minorEastAsia" w:hAnsiTheme="minorEastAsia"/>
              </w:rPr>
            </w:pPr>
            <w:r w:rsidRPr="00683FFD">
              <w:rPr>
                <w:rFonts w:asciiTheme="minorEastAsia" w:hAnsiTheme="minorEastAsia" w:hint="eastAsia"/>
              </w:rPr>
              <w:t xml:space="preserve">　</w:t>
            </w:r>
          </w:p>
        </w:tc>
        <w:tc>
          <w:tcPr>
            <w:tcW w:w="3922" w:type="dxa"/>
          </w:tcPr>
          <w:p w:rsidR="003A7345" w:rsidRPr="00E937BF" w:rsidRDefault="003A7345" w:rsidP="003A7345">
            <w:pPr>
              <w:ind w:firstLineChars="100" w:firstLine="210"/>
              <w:rPr>
                <w:rFonts w:asciiTheme="minorEastAsia" w:hAnsiTheme="minorEastAsia"/>
              </w:rPr>
            </w:pPr>
            <w:r w:rsidRPr="00683FFD">
              <w:rPr>
                <w:rFonts w:asciiTheme="minorEastAsia" w:hAnsiTheme="minorEastAsia" w:hint="eastAsia"/>
              </w:rPr>
              <w:t>女性だけのライフワーク勉強会ではなく、男女合同の勉強会にしている。女性のライフスタイルを理解すればいろいろなやり方がある。畜種にかかわらず、地域的ヘルパー制度の導入、ヘルパーの女性専用枠の設置をお願いしたい。法人経営では、何もしなければ男性が経営の中で立場が上がり、何か仕掛けをつくらないと女性の立場はなかなか上がらないため、女性専用の研修をつくっていくことが必要なのではないか。</w:t>
            </w:r>
          </w:p>
        </w:tc>
        <w:tc>
          <w:tcPr>
            <w:tcW w:w="3922" w:type="dxa"/>
          </w:tcPr>
          <w:p w:rsidR="003A7345" w:rsidRPr="00E937BF" w:rsidRDefault="003A7345" w:rsidP="003A7345">
            <w:pPr>
              <w:ind w:firstLineChars="100" w:firstLine="210"/>
              <w:rPr>
                <w:rFonts w:asciiTheme="minorEastAsia" w:hAnsiTheme="minorEastAsia"/>
              </w:rPr>
            </w:pPr>
            <w:r>
              <w:rPr>
                <w:rFonts w:asciiTheme="minorEastAsia" w:hAnsiTheme="minorEastAsia" w:hint="eastAsia"/>
              </w:rPr>
              <w:t>－</w:t>
            </w:r>
          </w:p>
        </w:tc>
      </w:tr>
      <w:tr w:rsidR="003A7345" w:rsidRPr="00E937BF" w:rsidTr="003A7345">
        <w:tc>
          <w:tcPr>
            <w:tcW w:w="1526" w:type="dxa"/>
          </w:tcPr>
          <w:p w:rsidR="003A7345" w:rsidRPr="00E937BF" w:rsidRDefault="003A7345" w:rsidP="003A7345">
            <w:pPr>
              <w:rPr>
                <w:rFonts w:asciiTheme="minorEastAsia" w:hAnsiTheme="minorEastAsia"/>
              </w:rPr>
            </w:pPr>
            <w:r>
              <w:rPr>
                <w:rFonts w:asciiTheme="minorEastAsia" w:hAnsiTheme="minorEastAsia" w:hint="eastAsia"/>
              </w:rPr>
              <w:t>生産者H</w:t>
            </w:r>
          </w:p>
        </w:tc>
        <w:tc>
          <w:tcPr>
            <w:tcW w:w="3921" w:type="dxa"/>
          </w:tcPr>
          <w:p w:rsidR="003A7345" w:rsidRPr="00E937BF" w:rsidRDefault="003A7345" w:rsidP="003A7345">
            <w:pPr>
              <w:ind w:firstLineChars="100" w:firstLine="210"/>
              <w:rPr>
                <w:rFonts w:asciiTheme="minorEastAsia" w:hAnsiTheme="minorEastAsia"/>
              </w:rPr>
            </w:pPr>
            <w:r w:rsidRPr="00683FFD">
              <w:rPr>
                <w:rFonts w:asciiTheme="minorEastAsia" w:hAnsiTheme="minorEastAsia" w:hint="eastAsia"/>
              </w:rPr>
              <w:t>男性が女性を1人前と認めにくい社会である。家庭でも、夫、姑、自身の親も、また周りの組織も。外に出にくいこと、また外に出れたとしても、男性を差</w:t>
            </w:r>
            <w:r w:rsidRPr="00683FFD">
              <w:rPr>
                <w:rFonts w:asciiTheme="minorEastAsia" w:hAnsiTheme="minorEastAsia" w:hint="eastAsia"/>
              </w:rPr>
              <w:lastRenderedPageBreak/>
              <w:t>し置いて意見を言って認めてもらうことは難しい。夫が行ってこいといえる研修会にしないと、出にくい人が出ることは難しい。</w:t>
            </w:r>
          </w:p>
        </w:tc>
        <w:tc>
          <w:tcPr>
            <w:tcW w:w="3922" w:type="dxa"/>
          </w:tcPr>
          <w:p w:rsidR="003A7345" w:rsidRPr="00E937BF" w:rsidRDefault="003A7345" w:rsidP="003A7345">
            <w:pPr>
              <w:ind w:firstLineChars="100" w:firstLine="210"/>
              <w:rPr>
                <w:rFonts w:asciiTheme="minorEastAsia" w:hAnsiTheme="minorEastAsia"/>
              </w:rPr>
            </w:pPr>
            <w:r w:rsidRPr="00683FFD">
              <w:rPr>
                <w:rFonts w:asciiTheme="minorEastAsia" w:hAnsiTheme="minorEastAsia" w:hint="eastAsia"/>
              </w:rPr>
              <w:lastRenderedPageBreak/>
              <w:t>周囲の協力と理解で、出ていくきっかけをつくってあげる。例えば、ネットショップの表彰式やいきいきネットワークの大会をきっかけとして。勉強会など</w:t>
            </w:r>
            <w:r w:rsidRPr="00683FFD">
              <w:rPr>
                <w:rFonts w:asciiTheme="minorEastAsia" w:hAnsiTheme="minorEastAsia" w:hint="eastAsia"/>
              </w:rPr>
              <w:lastRenderedPageBreak/>
              <w:t>の場で、男性（夫、経営者）に対しては、女性自身が仕事は自分のものと思えるように、女性自身にやる気がでるような配慮をするよう、言ってほしい。</w:t>
            </w:r>
          </w:p>
        </w:tc>
        <w:tc>
          <w:tcPr>
            <w:tcW w:w="3922" w:type="dxa"/>
          </w:tcPr>
          <w:p w:rsidR="003A7345" w:rsidRPr="00E937BF" w:rsidRDefault="003A7345" w:rsidP="003A7345">
            <w:pPr>
              <w:ind w:firstLineChars="100" w:firstLine="210"/>
              <w:rPr>
                <w:rFonts w:asciiTheme="minorEastAsia" w:hAnsiTheme="minorEastAsia"/>
              </w:rPr>
            </w:pPr>
            <w:r>
              <w:rPr>
                <w:rFonts w:asciiTheme="minorEastAsia" w:hAnsiTheme="minorEastAsia" w:hint="eastAsia"/>
              </w:rPr>
              <w:lastRenderedPageBreak/>
              <w:t>－</w:t>
            </w:r>
          </w:p>
        </w:tc>
      </w:tr>
      <w:tr w:rsidR="003A7345" w:rsidRPr="00E937BF" w:rsidTr="003A7345">
        <w:tc>
          <w:tcPr>
            <w:tcW w:w="1526" w:type="dxa"/>
          </w:tcPr>
          <w:p w:rsidR="003A7345" w:rsidRPr="00683FFD" w:rsidRDefault="003A7345" w:rsidP="003A7345">
            <w:pPr>
              <w:rPr>
                <w:rFonts w:asciiTheme="minorEastAsia" w:hAnsiTheme="minorEastAsia"/>
              </w:rPr>
            </w:pPr>
            <w:r w:rsidRPr="00683FFD">
              <w:rPr>
                <w:rFonts w:asciiTheme="minorEastAsia" w:hAnsiTheme="minorEastAsia" w:hint="eastAsia"/>
              </w:rPr>
              <w:lastRenderedPageBreak/>
              <w:t>生産者</w:t>
            </w:r>
            <w:r>
              <w:rPr>
                <w:rFonts w:asciiTheme="minorEastAsia" w:hAnsiTheme="minorEastAsia" w:hint="eastAsia"/>
              </w:rPr>
              <w:t>I</w:t>
            </w:r>
          </w:p>
        </w:tc>
        <w:tc>
          <w:tcPr>
            <w:tcW w:w="3921" w:type="dxa"/>
          </w:tcPr>
          <w:p w:rsidR="003A7345" w:rsidRPr="00E937BF" w:rsidRDefault="003A7345" w:rsidP="003A7345">
            <w:pPr>
              <w:ind w:firstLineChars="100" w:firstLine="210"/>
              <w:rPr>
                <w:rFonts w:asciiTheme="minorEastAsia" w:hAnsiTheme="minorEastAsia"/>
              </w:rPr>
            </w:pPr>
            <w:r>
              <w:rPr>
                <w:rFonts w:asciiTheme="minorEastAsia" w:hAnsiTheme="minorEastAsia" w:hint="eastAsia"/>
              </w:rPr>
              <w:t>－</w:t>
            </w:r>
          </w:p>
        </w:tc>
        <w:tc>
          <w:tcPr>
            <w:tcW w:w="3922" w:type="dxa"/>
          </w:tcPr>
          <w:p w:rsidR="003A7345" w:rsidRPr="00E937BF" w:rsidRDefault="003A7345" w:rsidP="003A7345">
            <w:pPr>
              <w:ind w:firstLineChars="100" w:firstLine="210"/>
              <w:rPr>
                <w:rFonts w:asciiTheme="minorEastAsia" w:hAnsiTheme="minorEastAsia"/>
              </w:rPr>
            </w:pPr>
            <w:r>
              <w:rPr>
                <w:rFonts w:asciiTheme="minorEastAsia" w:hAnsiTheme="minorEastAsia" w:hint="eastAsia"/>
              </w:rPr>
              <w:t>－</w:t>
            </w:r>
          </w:p>
        </w:tc>
        <w:tc>
          <w:tcPr>
            <w:tcW w:w="3922" w:type="dxa"/>
          </w:tcPr>
          <w:p w:rsidR="003A7345" w:rsidRPr="00683FFD" w:rsidRDefault="003A7345" w:rsidP="003A7345">
            <w:pPr>
              <w:ind w:firstLineChars="100" w:firstLine="210"/>
              <w:rPr>
                <w:rFonts w:asciiTheme="minorEastAsia" w:hAnsiTheme="minorEastAsia"/>
              </w:rPr>
            </w:pPr>
            <w:r w:rsidRPr="00683FFD">
              <w:rPr>
                <w:rFonts w:asciiTheme="minorEastAsia" w:hAnsiTheme="minorEastAsia" w:hint="eastAsia"/>
              </w:rPr>
              <w:t>研修会に誘い出された私の例ですが、県の普及センターは研修会の案内を封書ではなく、誰の目にもわかるはがきでくれた。そして普及センターが、夫にも、家族にも、今度奥さんを研修会に誘い出すので快く出してやってくださいという根回しがあった。子どももいるので行かれないと思ったが、夫の「行っておいで」の一言で参加することができた。</w:t>
            </w:r>
          </w:p>
          <w:p w:rsidR="003A7345" w:rsidRPr="00683FFD" w:rsidRDefault="003A7345" w:rsidP="003A7345">
            <w:pPr>
              <w:ind w:firstLineChars="100" w:firstLine="210"/>
              <w:rPr>
                <w:rFonts w:asciiTheme="minorEastAsia" w:hAnsiTheme="minorEastAsia"/>
              </w:rPr>
            </w:pPr>
            <w:r w:rsidRPr="00683FFD">
              <w:rPr>
                <w:rFonts w:asciiTheme="minorEastAsia" w:hAnsiTheme="minorEastAsia" w:hint="eastAsia"/>
              </w:rPr>
              <w:t>畜産のネットワークで頑張っていられるのは、普及センターの方が若妻の会を作ってくれたおかげであり、私の活動の原点となっている。自分で努力すること、そして家族の理解が大事である。</w:t>
            </w:r>
          </w:p>
          <w:p w:rsidR="003A7345" w:rsidRPr="00683FFD" w:rsidRDefault="003A7345" w:rsidP="003A7345">
            <w:pPr>
              <w:ind w:firstLineChars="100" w:firstLine="210"/>
              <w:rPr>
                <w:rFonts w:asciiTheme="minorEastAsia" w:hAnsiTheme="minorEastAsia"/>
              </w:rPr>
            </w:pPr>
            <w:r w:rsidRPr="00683FFD">
              <w:rPr>
                <w:rFonts w:asciiTheme="minorEastAsia" w:hAnsiTheme="minorEastAsia" w:hint="eastAsia"/>
              </w:rPr>
              <w:t>20年前から直販をやっている。豚肉を持って、学校や地域の公民館にボランティアで、シュウマイや肉まんをつくりに行ったり、今でいう食育の走りをやってネットワークのつながりができ、全国</w:t>
            </w:r>
            <w:r w:rsidRPr="00683FFD">
              <w:rPr>
                <w:rFonts w:asciiTheme="minorEastAsia" w:hAnsiTheme="minorEastAsia" w:hint="eastAsia"/>
              </w:rPr>
              <w:lastRenderedPageBreak/>
              <w:t>にたくさん友達ができて10年以上になる。</w:t>
            </w:r>
          </w:p>
          <w:p w:rsidR="003A7345" w:rsidRPr="00683FFD" w:rsidRDefault="003A7345" w:rsidP="003A7345">
            <w:pPr>
              <w:ind w:firstLineChars="100" w:firstLine="210"/>
              <w:rPr>
                <w:rFonts w:asciiTheme="minorEastAsia" w:hAnsiTheme="minorEastAsia"/>
              </w:rPr>
            </w:pPr>
            <w:r w:rsidRPr="00683FFD">
              <w:rPr>
                <w:rFonts w:asciiTheme="minorEastAsia" w:hAnsiTheme="minorEastAsia" w:hint="eastAsia"/>
              </w:rPr>
              <w:t>県内にいて畜産農家といっても、畜種によってはまったく顔も知らない人たちがたくさんいた。そういう人たちとたくさん出会って小さな活動を行っていたが、いつかみんなで大きな何かをやりたいと思うようになり、相談したところ、県の畜産課、畜産協会がサポートしてくれて、農業を学んでいる若い人たちに畜産の現場を見てもらうようなフォーラムを設定して、私たちを引っ張ってくれた。</w:t>
            </w:r>
          </w:p>
          <w:p w:rsidR="003A7345" w:rsidRPr="00E937BF" w:rsidRDefault="003A7345" w:rsidP="003A7345">
            <w:pPr>
              <w:ind w:firstLineChars="100" w:firstLine="210"/>
              <w:rPr>
                <w:rFonts w:asciiTheme="minorEastAsia" w:hAnsiTheme="minorEastAsia"/>
              </w:rPr>
            </w:pPr>
            <w:r w:rsidRPr="00683FFD">
              <w:rPr>
                <w:rFonts w:asciiTheme="minorEastAsia" w:hAnsiTheme="minorEastAsia" w:hint="eastAsia"/>
              </w:rPr>
              <w:t>農業高校に出向いて畜産の現場の話をする出前授業をやっている。注目してもらえるようにするために、面白くしゃべるための練習をびっしりやっている。農業高校生はよく話をきいてくれる。女子にばかり注目せず、男子生徒にも女子生徒にもバランスよく話をしている。先日、県内4つの農業高校の先生が来場し、豚肉の骨抜き作業や、私が行っている食育の授業を体験してもらった。</w:t>
            </w:r>
          </w:p>
        </w:tc>
      </w:tr>
      <w:tr w:rsidR="003A7345" w:rsidRPr="00E937BF" w:rsidTr="003A7345">
        <w:tc>
          <w:tcPr>
            <w:tcW w:w="1526" w:type="dxa"/>
          </w:tcPr>
          <w:p w:rsidR="003A7345" w:rsidRPr="00E937BF" w:rsidRDefault="003A7345" w:rsidP="003A7345">
            <w:pPr>
              <w:rPr>
                <w:rFonts w:asciiTheme="minorEastAsia" w:hAnsiTheme="minorEastAsia"/>
              </w:rPr>
            </w:pPr>
            <w:r>
              <w:rPr>
                <w:rFonts w:asciiTheme="minorEastAsia" w:hAnsiTheme="minorEastAsia" w:hint="eastAsia"/>
              </w:rPr>
              <w:lastRenderedPageBreak/>
              <w:t>経営支援者J</w:t>
            </w:r>
          </w:p>
        </w:tc>
        <w:tc>
          <w:tcPr>
            <w:tcW w:w="3921" w:type="dxa"/>
          </w:tcPr>
          <w:p w:rsidR="003A7345" w:rsidRPr="00683FFD" w:rsidRDefault="003A7345" w:rsidP="003A7345">
            <w:pPr>
              <w:ind w:firstLineChars="100" w:firstLine="210"/>
              <w:rPr>
                <w:rFonts w:asciiTheme="minorEastAsia" w:hAnsiTheme="minorEastAsia"/>
              </w:rPr>
            </w:pPr>
            <w:r>
              <w:rPr>
                <w:rFonts w:asciiTheme="minorEastAsia" w:hAnsiTheme="minorEastAsia" w:hint="eastAsia"/>
              </w:rPr>
              <w:t>－</w:t>
            </w:r>
          </w:p>
        </w:tc>
        <w:tc>
          <w:tcPr>
            <w:tcW w:w="3922" w:type="dxa"/>
          </w:tcPr>
          <w:p w:rsidR="003A7345" w:rsidRPr="00683FFD" w:rsidRDefault="003A7345" w:rsidP="003A7345">
            <w:pPr>
              <w:ind w:firstLineChars="100" w:firstLine="210"/>
              <w:rPr>
                <w:rFonts w:asciiTheme="minorEastAsia" w:hAnsiTheme="minorEastAsia"/>
              </w:rPr>
            </w:pPr>
            <w:r w:rsidRPr="00683FFD">
              <w:rPr>
                <w:rFonts w:asciiTheme="minorEastAsia" w:hAnsiTheme="minorEastAsia" w:hint="eastAsia"/>
              </w:rPr>
              <w:t>お嫁さんに来た畜産女性であろうが、従業員であろうが、人は責任を与えられるとやる気を出して頑張る。与えられないと、やる気の出しようがない。何もわからないと頑張りようがないので、情報をきちんと共有することでいろいろなことが変わってくる。</w:t>
            </w:r>
          </w:p>
          <w:p w:rsidR="003A7345" w:rsidRPr="00E937BF" w:rsidRDefault="003A7345" w:rsidP="003A7345">
            <w:pPr>
              <w:ind w:firstLineChars="100" w:firstLine="210"/>
              <w:rPr>
                <w:rFonts w:asciiTheme="minorEastAsia" w:hAnsiTheme="minorEastAsia"/>
              </w:rPr>
            </w:pPr>
            <w:r w:rsidRPr="00683FFD">
              <w:rPr>
                <w:rFonts w:asciiTheme="minorEastAsia" w:hAnsiTheme="minorEastAsia" w:hint="eastAsia"/>
              </w:rPr>
              <w:t>女性を畜産の現場で盛り上げていこうとする動きの中に感じることは、今は競争ではなく共生といわれ、一人勝ちの時代ではなく、地域全体で手をつないで生き残っていく時代だということ。地域の畜産として生き残るには、うちも頑張るが、お隣もというような共有の仕方が女性は得意だと思う。</w:t>
            </w:r>
          </w:p>
        </w:tc>
        <w:tc>
          <w:tcPr>
            <w:tcW w:w="3922" w:type="dxa"/>
          </w:tcPr>
          <w:p w:rsidR="003A7345" w:rsidRPr="00683FFD" w:rsidRDefault="003A7345" w:rsidP="003A7345">
            <w:pPr>
              <w:ind w:firstLineChars="100" w:firstLine="210"/>
              <w:rPr>
                <w:rFonts w:asciiTheme="minorEastAsia" w:hAnsiTheme="minorEastAsia"/>
              </w:rPr>
            </w:pPr>
            <w:r w:rsidRPr="00683FFD">
              <w:rPr>
                <w:rFonts w:asciiTheme="minorEastAsia" w:hAnsiTheme="minorEastAsia" w:hint="eastAsia"/>
              </w:rPr>
              <w:t>出会う場、交流の場をつくること。役割をつくって、あなたに来てもらわないと困るという環境にする。</w:t>
            </w:r>
          </w:p>
          <w:p w:rsidR="003A7345" w:rsidRPr="00E937BF" w:rsidRDefault="003A7345" w:rsidP="003A7345">
            <w:pPr>
              <w:ind w:firstLineChars="100" w:firstLine="210"/>
              <w:rPr>
                <w:rFonts w:asciiTheme="minorEastAsia" w:hAnsiTheme="minorEastAsia"/>
              </w:rPr>
            </w:pPr>
            <w:r w:rsidRPr="00683FFD">
              <w:rPr>
                <w:rFonts w:asciiTheme="minorEastAsia" w:hAnsiTheme="minorEastAsia" w:hint="eastAsia"/>
              </w:rPr>
              <w:t>畜産後継者の問題で提案がある。いろいろな事情で娘が継ぐようになったらうまくいったというような例があるので、娘が継いで成功した事例を紹介していくことも大事。</w:t>
            </w:r>
          </w:p>
        </w:tc>
      </w:tr>
      <w:tr w:rsidR="003A7345" w:rsidRPr="00E937BF" w:rsidTr="003A7345">
        <w:tc>
          <w:tcPr>
            <w:tcW w:w="1526" w:type="dxa"/>
          </w:tcPr>
          <w:p w:rsidR="003A7345" w:rsidRPr="00E937BF" w:rsidRDefault="003A7345" w:rsidP="003A7345">
            <w:pPr>
              <w:rPr>
                <w:rFonts w:asciiTheme="minorEastAsia" w:hAnsiTheme="minorEastAsia"/>
              </w:rPr>
            </w:pPr>
            <w:r>
              <w:rPr>
                <w:rFonts w:asciiTheme="minorEastAsia" w:hAnsiTheme="minorEastAsia" w:hint="eastAsia"/>
              </w:rPr>
              <w:t>経営支援者K</w:t>
            </w:r>
          </w:p>
        </w:tc>
        <w:tc>
          <w:tcPr>
            <w:tcW w:w="3921" w:type="dxa"/>
          </w:tcPr>
          <w:p w:rsidR="003A7345" w:rsidRPr="007C0FC8" w:rsidRDefault="003A7345" w:rsidP="003A7345">
            <w:pPr>
              <w:ind w:firstLineChars="100" w:firstLine="210"/>
              <w:rPr>
                <w:rFonts w:asciiTheme="minorEastAsia" w:hAnsiTheme="minorEastAsia"/>
              </w:rPr>
            </w:pPr>
            <w:r w:rsidRPr="007C0FC8">
              <w:rPr>
                <w:rFonts w:asciiTheme="minorEastAsia" w:hAnsiTheme="minorEastAsia" w:hint="eastAsia"/>
              </w:rPr>
              <w:t>一般的な社会風潮が障害となっていることは依然としてある。男女共同参画推進も進んだ面もあるが、後退している面もある。非常に頑張っている女性たちと、まだそこに行けない女性たちとにかなり分かれてきている状態であると感じている。</w:t>
            </w:r>
          </w:p>
          <w:p w:rsidR="003A7345" w:rsidRPr="00E937BF" w:rsidRDefault="003A7345" w:rsidP="003A7345">
            <w:pPr>
              <w:ind w:firstLineChars="100" w:firstLine="210"/>
              <w:rPr>
                <w:rFonts w:asciiTheme="minorEastAsia" w:hAnsiTheme="minorEastAsia"/>
              </w:rPr>
            </w:pPr>
          </w:p>
        </w:tc>
        <w:tc>
          <w:tcPr>
            <w:tcW w:w="3922" w:type="dxa"/>
          </w:tcPr>
          <w:p w:rsidR="003A7345" w:rsidRDefault="003A7345" w:rsidP="003A7345">
            <w:pPr>
              <w:ind w:firstLineChars="100" w:firstLine="210"/>
              <w:rPr>
                <w:rFonts w:asciiTheme="minorEastAsia" w:hAnsiTheme="minorEastAsia"/>
              </w:rPr>
            </w:pPr>
            <w:r w:rsidRPr="007C0FC8">
              <w:rPr>
                <w:rFonts w:asciiTheme="minorEastAsia" w:hAnsiTheme="minorEastAsia" w:hint="eastAsia"/>
              </w:rPr>
              <w:t>女性は結婚によって就農するケーが多いので、畜産技術に関する教育を受けていない。そこに機会が均等でない状況が生まれる。さらにその中で出産、育児があってキャリアが継続しないという問題が出てくる。そういうハンディを乗り越えた女性は経営に参画している。女性はハンディを乗り越える能力を持っ</w:t>
            </w:r>
            <w:r w:rsidRPr="007C0FC8">
              <w:rPr>
                <w:rFonts w:asciiTheme="minorEastAsia" w:hAnsiTheme="minorEastAsia" w:hint="eastAsia"/>
              </w:rPr>
              <w:lastRenderedPageBreak/>
              <w:t>ており、働き方によって女性は変わりうる。</w:t>
            </w:r>
          </w:p>
          <w:p w:rsidR="003A7345" w:rsidRPr="007C0FC8" w:rsidRDefault="003A7345" w:rsidP="003A7345">
            <w:pPr>
              <w:ind w:firstLineChars="100" w:firstLine="210"/>
              <w:rPr>
                <w:rFonts w:asciiTheme="minorEastAsia" w:hAnsiTheme="minorEastAsia"/>
              </w:rPr>
            </w:pPr>
            <w:r w:rsidRPr="007C0FC8">
              <w:rPr>
                <w:rFonts w:asciiTheme="minorEastAsia" w:hAnsiTheme="minorEastAsia" w:hint="eastAsia"/>
              </w:rPr>
              <w:t>家族経営はガラス張りではないことから、情報の共有ができていない。情報の共有にはコミュニケーションが必要で、それができないと事業は発展しない。</w:t>
            </w:r>
          </w:p>
          <w:p w:rsidR="003A7345" w:rsidRPr="00E937BF" w:rsidRDefault="003A7345" w:rsidP="003A7345">
            <w:pPr>
              <w:ind w:firstLineChars="100" w:firstLine="210"/>
              <w:rPr>
                <w:rFonts w:asciiTheme="minorEastAsia" w:hAnsiTheme="minorEastAsia"/>
              </w:rPr>
            </w:pPr>
            <w:r w:rsidRPr="007C0FC8">
              <w:rPr>
                <w:rFonts w:asciiTheme="minorEastAsia" w:hAnsiTheme="minorEastAsia" w:hint="eastAsia"/>
              </w:rPr>
              <w:t>支援の仕方は一様ではない。非常に頑張っている女性たちへの支援の仕方と、なかなか出られない女性たちへの支援の仕方をわけて、きめ細かい対応をしなければいけない。</w:t>
            </w:r>
          </w:p>
        </w:tc>
        <w:tc>
          <w:tcPr>
            <w:tcW w:w="3922" w:type="dxa"/>
          </w:tcPr>
          <w:p w:rsidR="003A7345" w:rsidRPr="00E937BF" w:rsidRDefault="003A7345" w:rsidP="003A7345">
            <w:pPr>
              <w:ind w:firstLineChars="100" w:firstLine="210"/>
              <w:rPr>
                <w:rFonts w:asciiTheme="minorEastAsia" w:hAnsiTheme="minorEastAsia"/>
              </w:rPr>
            </w:pPr>
            <w:r>
              <w:rPr>
                <w:rFonts w:asciiTheme="minorEastAsia" w:hAnsiTheme="minorEastAsia" w:hint="eastAsia"/>
              </w:rPr>
              <w:lastRenderedPageBreak/>
              <w:t>－</w:t>
            </w:r>
          </w:p>
        </w:tc>
      </w:tr>
      <w:tr w:rsidR="003A7345" w:rsidRPr="00E937BF" w:rsidTr="003A7345">
        <w:tc>
          <w:tcPr>
            <w:tcW w:w="1526" w:type="dxa"/>
          </w:tcPr>
          <w:p w:rsidR="003A7345" w:rsidRPr="00E937BF" w:rsidRDefault="003A7345" w:rsidP="003A7345">
            <w:pPr>
              <w:rPr>
                <w:rFonts w:asciiTheme="minorEastAsia" w:hAnsiTheme="minorEastAsia"/>
              </w:rPr>
            </w:pPr>
            <w:r w:rsidRPr="007C0FC8">
              <w:rPr>
                <w:rFonts w:asciiTheme="minorEastAsia" w:hAnsiTheme="minorEastAsia" w:hint="eastAsia"/>
              </w:rPr>
              <w:lastRenderedPageBreak/>
              <w:t>経営支援者</w:t>
            </w:r>
            <w:r>
              <w:rPr>
                <w:rFonts w:asciiTheme="minorEastAsia" w:hAnsiTheme="minorEastAsia" w:hint="eastAsia"/>
              </w:rPr>
              <w:t>L</w:t>
            </w:r>
          </w:p>
        </w:tc>
        <w:tc>
          <w:tcPr>
            <w:tcW w:w="3921" w:type="dxa"/>
          </w:tcPr>
          <w:p w:rsidR="003A7345" w:rsidRPr="00E937BF" w:rsidRDefault="003A7345" w:rsidP="003A7345">
            <w:pPr>
              <w:ind w:firstLineChars="100" w:firstLine="210"/>
              <w:rPr>
                <w:rFonts w:asciiTheme="minorEastAsia" w:hAnsiTheme="minorEastAsia"/>
              </w:rPr>
            </w:pPr>
            <w:r>
              <w:rPr>
                <w:rFonts w:asciiTheme="minorEastAsia" w:hAnsiTheme="minorEastAsia" w:hint="eastAsia"/>
              </w:rPr>
              <w:t>－</w:t>
            </w:r>
          </w:p>
        </w:tc>
        <w:tc>
          <w:tcPr>
            <w:tcW w:w="3922" w:type="dxa"/>
          </w:tcPr>
          <w:p w:rsidR="003A7345" w:rsidRPr="00E937BF" w:rsidRDefault="003A7345" w:rsidP="003A7345">
            <w:pPr>
              <w:ind w:firstLineChars="100" w:firstLine="210"/>
              <w:rPr>
                <w:rFonts w:asciiTheme="minorEastAsia" w:hAnsiTheme="minorEastAsia"/>
              </w:rPr>
            </w:pPr>
            <w:r>
              <w:rPr>
                <w:rFonts w:asciiTheme="minorEastAsia" w:hAnsiTheme="minorEastAsia" w:hint="eastAsia"/>
              </w:rPr>
              <w:t>－</w:t>
            </w:r>
          </w:p>
        </w:tc>
        <w:tc>
          <w:tcPr>
            <w:tcW w:w="3922" w:type="dxa"/>
          </w:tcPr>
          <w:p w:rsidR="003A7345" w:rsidRPr="007C0FC8" w:rsidRDefault="003A7345" w:rsidP="003A7345">
            <w:pPr>
              <w:ind w:firstLineChars="100" w:firstLine="210"/>
              <w:rPr>
                <w:rFonts w:asciiTheme="minorEastAsia" w:hAnsiTheme="minorEastAsia"/>
              </w:rPr>
            </w:pPr>
            <w:r w:rsidRPr="007C0FC8">
              <w:rPr>
                <w:rFonts w:asciiTheme="minorEastAsia" w:hAnsiTheme="minorEastAsia" w:hint="eastAsia"/>
              </w:rPr>
              <w:t>女性を中心として、食育活動をぜひ地域での中でやってもらいたい。</w:t>
            </w:r>
          </w:p>
          <w:p w:rsidR="003A7345" w:rsidRPr="00E937BF" w:rsidRDefault="003A7345" w:rsidP="003A7345">
            <w:pPr>
              <w:ind w:firstLineChars="100" w:firstLine="210"/>
              <w:rPr>
                <w:rFonts w:asciiTheme="minorEastAsia" w:hAnsiTheme="minorEastAsia"/>
              </w:rPr>
            </w:pPr>
            <w:r w:rsidRPr="007C0FC8">
              <w:rPr>
                <w:rFonts w:asciiTheme="minorEastAsia" w:hAnsiTheme="minorEastAsia" w:hint="eastAsia"/>
              </w:rPr>
              <w:t>地域の実状や意見を吸い上げるような研修事業の組み立てをお願いしたい。</w:t>
            </w:r>
          </w:p>
        </w:tc>
      </w:tr>
      <w:tr w:rsidR="003A7345" w:rsidRPr="00E937BF" w:rsidTr="003A7345">
        <w:tc>
          <w:tcPr>
            <w:tcW w:w="1526" w:type="dxa"/>
          </w:tcPr>
          <w:p w:rsidR="003A7345" w:rsidRPr="00E937BF" w:rsidRDefault="003A7345" w:rsidP="003A7345">
            <w:pPr>
              <w:rPr>
                <w:rFonts w:asciiTheme="minorEastAsia" w:hAnsiTheme="minorEastAsia"/>
              </w:rPr>
            </w:pPr>
            <w:r w:rsidRPr="007C0FC8">
              <w:rPr>
                <w:rFonts w:asciiTheme="minorEastAsia" w:hAnsiTheme="minorEastAsia" w:hint="eastAsia"/>
              </w:rPr>
              <w:t>経営支援者</w:t>
            </w:r>
            <w:r>
              <w:rPr>
                <w:rFonts w:asciiTheme="minorEastAsia" w:hAnsiTheme="minorEastAsia" w:hint="eastAsia"/>
              </w:rPr>
              <w:t>M</w:t>
            </w:r>
          </w:p>
        </w:tc>
        <w:tc>
          <w:tcPr>
            <w:tcW w:w="3921" w:type="dxa"/>
          </w:tcPr>
          <w:p w:rsidR="003A7345" w:rsidRPr="00E937BF" w:rsidRDefault="003A7345" w:rsidP="003A7345">
            <w:pPr>
              <w:ind w:firstLineChars="100" w:firstLine="210"/>
              <w:rPr>
                <w:rFonts w:asciiTheme="minorEastAsia" w:hAnsiTheme="minorEastAsia"/>
              </w:rPr>
            </w:pPr>
          </w:p>
        </w:tc>
        <w:tc>
          <w:tcPr>
            <w:tcW w:w="3922" w:type="dxa"/>
          </w:tcPr>
          <w:p w:rsidR="003A7345" w:rsidRPr="007C0FC8" w:rsidRDefault="003A7345" w:rsidP="003A7345">
            <w:pPr>
              <w:ind w:firstLineChars="100" w:firstLine="210"/>
              <w:rPr>
                <w:rFonts w:asciiTheme="minorEastAsia" w:hAnsiTheme="minorEastAsia"/>
              </w:rPr>
            </w:pPr>
            <w:r w:rsidRPr="007C0FC8">
              <w:rPr>
                <w:rFonts w:asciiTheme="minorEastAsia" w:hAnsiTheme="minorEastAsia" w:hint="eastAsia"/>
              </w:rPr>
              <w:t>法人経営でも家族経営であっても、経営者の責任が重要で、経営者が女性を研修等にしっかり送りだす環境をつくるべきである。行ってこいという環境をつくっているかという視点で経営者をみることも大事である。</w:t>
            </w:r>
          </w:p>
        </w:tc>
        <w:tc>
          <w:tcPr>
            <w:tcW w:w="3922" w:type="dxa"/>
          </w:tcPr>
          <w:p w:rsidR="003A7345" w:rsidRPr="00E937BF" w:rsidRDefault="003A7345" w:rsidP="003A7345">
            <w:pPr>
              <w:ind w:firstLineChars="100" w:firstLine="210"/>
              <w:rPr>
                <w:rFonts w:asciiTheme="minorEastAsia" w:hAnsiTheme="minorEastAsia"/>
              </w:rPr>
            </w:pPr>
          </w:p>
        </w:tc>
      </w:tr>
    </w:tbl>
    <w:p w:rsidR="00E36C18" w:rsidRPr="00E36C18" w:rsidRDefault="00E36C18" w:rsidP="003A7345">
      <w:bookmarkStart w:id="0" w:name="_GoBack"/>
      <w:bookmarkEnd w:id="0"/>
    </w:p>
    <w:sectPr w:rsidR="00E36C18" w:rsidRPr="00E36C18" w:rsidSect="00E36C18">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127FE"/>
    <w:multiLevelType w:val="hybridMultilevel"/>
    <w:tmpl w:val="4A24CC80"/>
    <w:lvl w:ilvl="0" w:tplc="718ED2D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75E047B"/>
    <w:multiLevelType w:val="hybridMultilevel"/>
    <w:tmpl w:val="E5DEFA88"/>
    <w:lvl w:ilvl="0" w:tplc="B8D43B9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18"/>
    <w:rsid w:val="003A7345"/>
    <w:rsid w:val="00683FFD"/>
    <w:rsid w:val="007C0FC8"/>
    <w:rsid w:val="00815BEC"/>
    <w:rsid w:val="00E36C18"/>
    <w:rsid w:val="00F14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C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6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83FF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C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6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83F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504</Words>
  <Characters>2873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shikin01</dc:creator>
  <cp:lastModifiedBy>shikin01</cp:lastModifiedBy>
  <cp:revision>4</cp:revision>
  <dcterms:created xsi:type="dcterms:W3CDTF">2019-03-15T06:41:00Z</dcterms:created>
  <dcterms:modified xsi:type="dcterms:W3CDTF">2019-03-17T23:32:00Z</dcterms:modified>
</cp:coreProperties>
</file>